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YAZıLıM GELIşTIRME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YAZILIM GELIŞTIRME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Müşteri ile Geliştirici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Geliştirici, müşterinin ihtiyaçlarına yönelik özel yazılımı geliştirir, test eder ve teslim eder. Kapsam, ekli Gereksinim Dokümanı'nda tanımlıdır.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PROJE YÖNETIMI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Proje [yöntem: çevik / şelale] yöntemiyle yürütülür. İletişim [kanal] üzerinden, [periyot] toplantılarla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TESLIM VE KABUL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Teslim, kabul testi için müşteriye sunulur. Müşteri [GÜN] gün içinde kabul eder veya aykırılık listesi bildirir. Aykırılıklar giderildikten sonra kabul yenilenir.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BEDEL VE FATURALAMA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bedel [TUTAR] TL'dir. Ödeme [aylık hakediş / aşama bazlı] olarak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DEĞIŞIKLIK YÖNETIMI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Kapsam dışı talepler, yazılı değişiklik talebi ve etki analizi sonrası ek bedelle karşılanır.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FIKRI MÜLKIYET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Özel olarak geliştirilen kodun mülkiyeti, bedelin tamamı ödendikten sonra müşteriye geçer. Geliştiricinin önceden var olan kütüphaneleri ve açık kaynak bileşenler hariçtir.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AÇIK KAYNAK BILEŞENLER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Kullanılan açık kaynak bileşenlerin listesi ve lisansları teslimde raporlanır.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GIZLILIK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proje kapsamında öğrendiği ticari sırları ve kişisel verileri gizli tutar.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GARANTI VE DESTEK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Teslimden itibaren [SÜRE] ay boyunca hata giderme ücretsizdir; yeni özellik talepleri kapsam dışıdır.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KAYNAK KOD VE DOKÜMANTASYON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Teslimde kaynak kod deposu, kurulum dokümanı ve teknik dokümantasyon müşteriye devredilir.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