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YAPı KULLANMA İZIN BELGESI (İSKâN)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Yapı Kullanma İzin Belgesi (İskân)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İmar ve Şehircilik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Yapı kullanma izin belgesi (iskân)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yapı, [RUHSAT TARİHİ] tarih ve [RUHSAT NO] sayılı yapı ruhsatına uygun olarak [TAMAMLANMA TARİHİ] tarihinde tamamlanmıştır. Yapıda ruhsata aykırı bir imalat bulunmamaktadır.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yapı için 3194 sayılı İmar Kanunu'nun 30. maddesi uyarınca YAPI KULLANMA İZİN BELGESİ (İSKÂN)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YAPI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Parsel: [ADA / PARSEL]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Ruhsat Tarihi ve No: [TARİH /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Bağımsız Bölüm Sayısı: [SAYI]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Sınıfı: [SINIF]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ARSA SAHİBİ / YAPI SAHİBİ: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Yapı ruhsatı ve ekleri (onaylı projeler)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Yapı denetim kuruluşu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Asansör uygunluk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Vergi ve harç ilişiksizlik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Müteahhit ve fenni mesul belgeleri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Ruhsata Aykırılığın Giderilmesi Sonrası İskân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[ADRES] adresindeki yapı için iskân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 bulunan ve [RUHSAT NO] sayılı ruhsat kapsamında inşa edilen yapıda, [TARİH] tarihli yerinde inceleme sırasında tespit edilen [AYKIRILIK TANIMI] aykırılığı tarafımızca giderilmiştir.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Aykırılığın giderildiğine ilişkin [FENNİ MESUL / YAPI DENETİM] raporu dilekçem ekinde sunulmuştur. Söz konusu yapı için yapı kullanma izin belgesinin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 — T.C. No: [T.C. NO]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Fenni mesul / yapı denetim uygunluk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Aykırılığın giderildiğine dair fotoğraflar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Onaylı tadilat projesi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