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GENEL VEKALETNAME ÖRNEğI NASıL HAZıRLANıR? (NOTER ONAYLı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Tapu İşlemleri İçin Özel Vekaletname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VEKALETNAME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VEKİL VEREN (MÜVEKKİL):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 Adı / Anne Adı: [BABA ADI] / [ANNE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VEKİL: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[VEKİL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[VEKİL 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[VEKİL 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belirtilen taşınmazla ilgili işlemleri yapması için [VEKİL AD SOYAD]'a vekalet veriyorum: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Taşınmaz Bilgileri: [İL / İLÇE / MAHALLE-KÖY / ADA / PARSEL / BAĞIMSIZ BÖLÜM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VEKİLİN YETKİLERİ: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Söz konusu taşınmazı üçüncü kişilere satmaya, satış bedelini almaya, satış vaadi sözleşmesi yapmaya,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Tapu devir ve tescil işlemlerini yapmaya, tapu dairesinde gerekli belgeleri imzalamaya,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İpotek tesis etmeye, ipotek fekki vermeye,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Kat irtifakı / kat mülkiyeti kurmaya, cins tashihi ve ifraz-tevhid işlemlerini yapmaya,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İmar durumu, tapu kaydı, belediye ve vergi dairesi işlemlerinde bulunmaya,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6- Satışa ilişkin tapu harcı, vergi ve sair ödemeleri yapmaya, tahsil etmeye.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vekaletname, aksi tarafımdan yazılı olarak bildirilinceye kadar geçerlidir.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Vekil Veren: [AD SOYAD] — İmza: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Banka İşlemleri İçin Vekaletname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VEKALETNAME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VEKİL VEREN: [AD SOYAD] — T.C. No: [T.C.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VEKİL: [VEKİL AD SOYAD] — T.C. No: [VEKİL T.C. NO] — Adres: [VEKİL 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belirtilen bankacılık işlemlerini yapmak üzere [VEKİL AD SOYAD]'a vekalet veriyorum: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[BANKA ADI] nezdindeki [HESAP NO / IBAN] numaralı hesabımdan para çekmeye ve yatırmaya,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Havale, EFT ve virman işlemleri yapmaya,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Hesap ekstresi ve hesap dökümü almaya,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Mevduat hesabı açtırmaya, kapatmaya,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Kredi kartı ve banka kartı işlemlerinde bulunmaya, kart talebi ve iptali yapmaya,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6- Banka nezdinde düzenlenecek sözleşme ve belgeleri imzalamaya.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 vekaletname, kredi kullanımı, kefalet ve taşınmaz ipoteği yetkisi VERMEMEKTEDİR.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Vekil Veren: [AD SOYAD] — 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