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NüFUS MüDüRLüğüNE SüRüCü BELGESI YENILEME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Nüfus Müdürlüğüne Sürücü Belgesi Yenileme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İL NÜFUS VE VATANDAŞLIK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Sürücü belgesi yenileme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şahsıma ait sürücü belgesinin yenilenmesini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KİMLİK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Yeri ve Tarihi: [DOĞUM YERİ] - [DOĞUM TARİHİ]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Baba Adı: [BABA ADI]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SÜRÜCÜ BELGESİ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Belge No: [BELGE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Veren Kurum / İl: [KURUM / İL]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Veriliş Tarihi: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Sınıfı: [SINIF: B, A2, C vb.]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Yenileme Gerekçesi: [SÜRE BİTİMİ / KAYIP / HASAR / BİLGİ DEĞİŞİKLİĞİ]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Gereğinin yapılmasını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 — 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Mevcut sürücü belgesi (aslı)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Sağlık raporu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Biyometrik fotoğraf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Kimlik belgesi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5- Harç/bedel ödeme makbuzu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