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SOKAK HAYVANLARı ŞIKâYET VE BILDIRIM DILEKçESI NASıL YAZıLıR? (BELEDIYE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Belediyeye Yaralı Sokak Hayvanı Bildirimi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Veteriner İşleri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Yaralı sokak hayvanı bildirimi ve tedavi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konumunu bildirdiğim yerde yaralı/hasta durumda bir sokak hayvanı bulunmaktadır. 5199 sayılı Hayvanları Koruma Kanunu kapsamında gerekli bakım ve tedavinin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BİLDİRİM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Hayvanın Türü: [KÖPEK / KEDİ / DİĞER]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Bulunduğu Adres / Konum: [MAHALLE, SOKAK, BELİRGİN NOKTA]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Görülme Tarihi ve Saati: [TARİH / SAAT]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Durumu: [YARALI / HASTA / GÜÇTEN DÜŞMÜŞ / SALDIRGAN DAVRANIŞ]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Gözlemlenen Belirtiler: [Örn: arka bacağında yara, yürüyemiyor, aşırı zayıf]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Fotoğraf / görüntü kaydı ([TARİH])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Bildirimi yapanın kimlik bilgilerinin gizli tutulmasını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E-posta: [E-POSTA]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Sokak Hayvanları İçin Kısırlaştırma ve Bakım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[İLÇE] BELEDİYE BAŞKANLIĞINA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Veteriner İşleri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Bölgede sokak hayvanlarının kısırlaştırılması ve bakımı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[MAHALLE / SOKAK] bölgesinde yaşayan sokak hayvanlarının sayısı kontrolsüz biçimde artmakta; bu durum hem hayvanların sağlığını hem de bölge sakinlerinin yaşamını olumsuz etkilemektedir.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5199 sayılı Hayvanları Koruma Kanunu ve ilgili mevzuat uyarınca;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Bölgedeki sokak hayvanlarının kısırlaştırılması,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Tedaviye ihtiyacı olanların belediyenin hayvan bakımevinde tedaviye alınması,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Kısırlaştırılan hayvanların alındıkları bölgeye bırakılması,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Bölgeye mama ve su noktası kurulması,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hususlarında gerekli çalışmaların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bilgilerinize sunarım.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