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İL NüFUS VE VATANDAşLıK MüDüRLüğüNE KAYıP PASAPORT BILDIRIMI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İl Nüfus ve Vatandaşlık Müdürlüğüne Kayıp Pasaport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Kayıp pasaport bildirimi ve yeni pasaport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şahsıma ait [PASAPORT NO] numaralı, [VERİLİŞ TARİHİ] tarihinde düzenlenmiş pasaportum [KAYIP TARİHİ] tarihinde [KAYIP YERİ] adresinde kaybolmuştur.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Kayıp bildirimi [KARAKOL ADI] karakolunda [TUTANAK TARİHİ] tarihinde tutanağa bağlanmış olup tutanak örneği dilekçem ekindedir.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pasaportun iptal edilerek tarafıma yeni pasaport düzenlenmesi için gerekli işlemlerin başlatılmasını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Karakol kayıp tutanağı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 (2 adet)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