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İL Dışı NAKIL (AILE BIRLIğI)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İl Dışı Nakil (Aile Birliği)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 DIŞI OKUL NAKLİ TALEBİ (AİLE BİRLİĞİ)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Öğrenci: [Öğrenci Adı Soyadı] — T.C. No: [T.C. Kimlik No] — Sınıf: [Sınıf]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Veli: [Veli Adı Soyadı]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Eşimin [GÖREV YERİ: örn. [İL]'e atanması] nedeniyle ailemiz [İL]'e taşınmıştır. Öğrencimin, [İL] [İLÇE]'deki [OKUL ADI]'na naklen kaydının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Eşin atama/görev yeri yazısı, adres beyanı.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[VELİ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