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MEMUR YıLLıK İZIN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Memur Yıllık İzin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YILLIK İZİN DİLEKÇESİ (MEMUR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[BİRİM] Amir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icil No: [Sicil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Unvan: [Unvan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57 sayılı Devlet Memurları Kanunu'nun 102. maddesi uyarınca, yıllık izin hakkım kapsamında [BAŞLANGIÇ TARİHİ] - [BİTİŞ TARİHİ] tarihleri arasında [GÜN SAYISI] gün yıllık izin kullanma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znimin onaylan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Onay: ......... / Tarih: .........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