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2. ÖRNEK: SAğLıK MAZERETI NAKLI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Sağlık Mazereti Nakli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SAĞLIK MAZERETİ NAKİL TALEP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[KURUM ADI] Atamaya Yetkili Makamı'na,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Ben, [Adınız Soyadınız] ([sicil no]); [KADRO/GÖREV UNVANI] olarak [MEVCUT İL/BİRİM]'de görev yapmaktayım. [KENDİMİN / EŞİMİN / BAKMAKLA YÜKÜMLÜ OLDUĞUM ÇOCUĞUMUN — uygun olanı yazın] sağlık durumu, tedavinin yürütüldüğü [İL]'de bulunmayı zorunlu kılmaktadır.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Ekli sağlık kurulu raporu ve tedavi belgeleri doğrultusunda, 657 sayılı Devlet Memurları Kanunu'nun 72. maddesi kapsamında sağlık mazereti nedeniyle [TALEP EDİLEN İL/BİRİM]'e naklen atanmamı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Sağlık kurulu raporu, [varsa] tedavi belgeleri.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