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2. ÖRNEK: KIşISEL VERILERE İLIşKIN BILGI EDINME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Kişisel Verilere İlişkin Bilgi Edinme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KİŞİSEL VERİLERİME İLİŞKİN BİLGİ EDİNME BAŞVURUSU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[KURUM ADI] Bilgi Edinme / Kişisel Veriler Birimi'ne,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Başvuru Sahibi: [Adınız Soyadınız]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T.C. Kimlik No: [T.C. Kimlik No]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4982 sayılı Bilgi Edinme Hakkı Kanunu ve 6698 sayılı KVKK kapsamında, şahsımla ilgili olarak kurumunuz tarafından işlenen;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1) [KONUYA İLİŞKİN İŞLEM: örn. ... tarihli başvurum hakkında verilen karar ve gerekçesi],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2) [VARSA EK TALEP: örn. hakkımda tutulan kayıtların bir örneği]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bilgi ve belgelerinin tarafıma verilmesini talep ederim. Cevabın [e-posta / yazılı] olarak bildirilmesini arz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