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ÖğRENIM NEDENIYLE ASKERLIK TECILI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Öğrenim Nedeniyle Askerlik Tecili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ASKERLİK ŞUBE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Öğrenim nedeniyle askerlik tecili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[ÜNİVERSİTE/OKUL ADI] [FAKÜLTE/BÖLÜM] programında [SINIF] sınıf öğrencisi olarak öğrenimime devam etmekteyim. 1111 sayılı Askerlik Kanunu uyarınca öğrenimim süresince askerlik hizmetimin tecil edilmesini talep etmekteyim.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belgem dilekçem ekinde sunulmuştur. 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Program: [FAKÜLTE / BÖLÜM]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Sınıf: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Beklenen mezuniyet: [AY / YIL]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Öğrenci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