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PLAKA DEğIşIKLIğI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Plaka Değişikliği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TRAFİK TESCİL ŞUBE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MÜRACAATÇI: [AD SOYAD]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ARAÇ: [MARKA/MODEL] — ŞASİ NO: [NO] — MEVCUT PLAKA: [PLAKA]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Plaka değişikliği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Adıma kayıtlı aracın plakasının bulunduğum ilin plaka koduna uygun olarak değiştirilmesini talep ediyorum. Plaka değişikliği talebimi noter satış işlemi sırasında da beyan etmiştim.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Tescil belgesi, kimlik fotokopisi, plaka bedeli makbuzu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