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ANLAşMALı BOşANMA PROTOKOLü (WORD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Anlaşmalı Boşanma Protokolü (Word İndir)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ANLAŞMALI BOŞANMA PROTOKOLÜ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[EŞ 1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[EŞ 2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EVLİLİK VE ÇOCUKLAR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[EVLİLİK TARİHİ] tarihinde evlenmiş olup bu evlilikten [ÇOCUK ADI] ([DOĞUM TARİHİ]) dünyaya gelmiştir. [Çocuk yoksa: Bu evlilikten ortak çocuk bulunmamaktadır.]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BOŞANMA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evlilik birliğinin temelinden sarsıldığı konusunda mutabıktır ve boşanmaya karar verilmesini birlikte talep ederler.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VELAYET VE KİŞİSEL İLİŞKİ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Müşterek çocuk [ÇOCUK ADI]'nın velayetinin [EŞ 1 / EŞ 2]'ye verilmesi; çocukla velayet verilmeyen ebeveyn arasında [GÖRÜŞME DÜZENİ: hafta sonu, tatiller] şeklinde kişisel ilişki kurulması kararlaştırılmıştır.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NAFAKA VE TAZMİNAT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[İŞTİRAK NAFAKASI: Çocuk için aylık [TUTAR] TL iştirak nafakası ödenecektir.]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[YOKSULLUK NAFAKASI: [EŞ] lehine aylık [TUTAR] TL yoksulluk nafakası ödenecektir.]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[Tazminat: Maddi ve manevi tazminat talebi bulunmamaktadır. / [TUTAR] TL 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[Taraflar karşılıklı olarak nafaka ve tazminat taleplerinin bulunmadığını kabul eder.]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MAL REJİMİ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mal rejiminden kaynaklanan taleplerinin bulunmadığını ve [VARS A TAŞINMAZ/ARAÇ devri konusundaki anlaşmayı] kabul eder.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YARGILAMA GİDERLERİ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Yargılama giderlerinin [EŞ] üzerinde bırakılması kararlaştırılmıştır.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protokol taraflarca okunarak imzalanmıştır.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1: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2: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