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00" w:line="280" w:lineRule="auto"/>
      </w:pPr>
      <w:r>
        <w:rPr>
          <w:b/>
          <w:sz w:val="30"/>
          <w:rFonts w:ascii="Calibri" w:hAnsi="Calibri"/>
        </w:rPr>
        <w:t xml:space="preserve">CV ORNEGI — VERI GIRIş ELEMANı</w:t>
      </w:r>
    </w:p>
    <w:p>
      <w:pPr>
        <w:spacing w:after="24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[Şehir, İl] | [Telefon] | [E-posta]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ÖZET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Hızlı ve hatasız veri giriş elemanı; dakikada [X] karakter, [%99] doğruluk oranı. Excel ve veri tabanı uygulamalarında deneyimli, gizlilik bilinci yüksek.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EĞİTİM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[YIL] - [YIL] [ÜNİVERSİTE], [BÖLÜM]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İŞ DENEYİMİ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[YIL] - [Hâlen] [ŞİRKET] — [Pozisyon]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Günlük [X]+ kaydın sisteme eksiksiz ve hatasız girişini yaptım.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Excel ile veri temizleme, sıralama ve raporlama işlemlerini yürüttüm.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Dijitalleştirme projelerinde arşiv tarama ve veri aktarımı yaptım.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[YIL] - [YIL] [ŞİRKET] — [Pozisyon]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[Destek ve gelişim görevleri yürüttüm.]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BECERİLER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Excel (formül, filtre, özet tablo)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ERP/veri giriş yazılımları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Hızlı ve hatasız yazım, gizlilik bilinci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DİLLER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İngilizce: [Orta/İyi]</w:t>
      </w:r>
    </w:p>
    <w:p>
      <w:pPr>
        <w:spacing w:after="120"/>
      </w:pPr>
    </w:p>
    <w:p>
      <w:pPr>
        <w:jc w:val="center"/>
        <w:spacing w:after="100" w:line="280" w:lineRule="auto"/>
      </w:pPr>
      <w:r>
        <w:rPr>
          <w:sz w:val="18"/>
          <w:rFonts w:ascii="Calibri" w:hAnsi="Calibri"/>
        </w:rPr>
        <w:t xml:space="preserve">— Bu CV ornek metindir; kisisel bilgilerinizi ve deneyiminizi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