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PSIKOLOG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linik Psikolog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 | LinkedIn: /in/orne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Çocuk, ergen ve yetişkin popülasyonunda bilişsel davranışçı terapi (BDT) odaklı çalışan, [X] yıl deneyimli klinik psikolog. Anksiyete, depresyon ve travma alanlarında vaka takibi yürütmüş; psikolojik test uygulama ve raporlama deneyimine sahip. Etik ilkelere bağlı, güçlü iletişim ve gözlem becerilerine sahip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KURUM ADI] — Klinik Psikolog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reysel terapi seansları (BDT ve çözüm odaklı yaklaşım) yürüttüm; haftalık ortalama [X] vaka takip 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sikolojik değerlendirme ve test uygulamaları yaptım; değerlendirme raporları hazı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aka takip süreçlerinde süpervizyon aldım ve ekip toplantılarına katı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KURUM ADI] — Psikolog (Stajyer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/merkez ortamında gözlem ve görüşmeler yaptım; yönlendirme raporlarına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Psikoloji Bölümü, Yüksek Lisans (Klinik Psikoloji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Psikoloji Bölümü, 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KLAŞIM VE TEST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ilişsel Davranışçı Terapi | Çözüm Odaklı Terapi | Oyun Terapisi (temel) | MMPI | WISC-R | TAT | Projektif testler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BDT Uygulayıcı Eğitimi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Oyun Terapisi Eğitimi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EMDR 1. Düzey Eğitimi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