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MIMAR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Konut ve ticari projelerde deneyimli mimar. Avan ve uygulama projesi üretiminin yanında şantiye koordinasyonunda görev aldım. Revit/AutoCAD ekosisteminde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Konut ve ofis projelerinin avan ve uygulama projelerini çizdim (AutoCAD/Revit).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Ruhsat süreçlerinde belediye yazışma ve evraklarını hazırladım.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Şantiyede uygulama kontrolü ve imalat koordinasyonuna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AutoCAD, Revit (BIM), SketchUp/Lumion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Proje ve ruhsat süreçleri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Şantiye koordinasyonu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