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TıBBI LABORATUVAR TEKNIKERI</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tıbbi laboratuvar deneyimine sahip laboratuvar teknikeri. Numune kabul, işleme ve raporlama süreçlerinde uygulamalı tecrübe. Biyokimya, hematoloji ve mikrobiyoloji cihazlarının kullanımı, kalibrasyon ve kalite kontrol süreçlerinde deneyim. Titiz, dikkatli ve yoğun çalışma temposuna uyumlu.</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Tıbbi Laboratuvar Teknikleri (önlisans)</w:t>
      </w:r>
    </w:p>
    <w:p>
      <w:pPr>
        <w:spacing w:after="60"/>
      </w:pPr>
    </w:p>
    <w:p>
      <w:pPr>
        <w:spacing w:after="100" w:line="280" w:lineRule="auto"/>
      </w:pPr>
      <w:r>
        <w:rPr>
          <w:sz w:val="22"/>
          <w:rFonts w:ascii="Calibri" w:hAnsi="Calibri"/>
        </w:rPr>
        <w:t xml:space="preserve">İŞ DENEYİMİ</w:t>
      </w:r>
    </w:p>
    <w:p>
      <w:pPr>
        <w:spacing w:after="100" w:line="280" w:lineRule="auto"/>
      </w:pPr>
      <w:r>
        <w:rPr>
          <w:sz w:val="22"/>
          <w:rFonts w:ascii="Calibri" w:hAnsi="Calibri"/>
        </w:rPr>
        <w:t xml:space="preserve">[YIL] - [Hâlen] [HASTANE / LABORATUVAR] — Tıbbi Laboratuvar Teknikeri</w:t>
      </w:r>
    </w:p>
    <w:p>
      <w:pPr>
        <w:spacing w:after="100" w:line="280" w:lineRule="auto"/>
      </w:pPr>
      <w:r>
        <w:rPr>
          <w:sz w:val="22"/>
          <w:rFonts w:ascii="Calibri" w:hAnsi="Calibri"/>
        </w:rPr>
        <w:t xml:space="preserve">- Günlük ortalama [X] numunenin kabulü, barkodlanması ve analiz öncesi hazırlığını yürüttüm.</w:t>
      </w:r>
    </w:p>
    <w:p>
      <w:pPr>
        <w:spacing w:after="100" w:line="280" w:lineRule="auto"/>
      </w:pPr>
      <w:r>
        <w:rPr>
          <w:sz w:val="22"/>
          <w:rFonts w:ascii="Calibri" w:hAnsi="Calibri"/>
        </w:rPr>
        <w:t xml:space="preserve">- Biyokimya ve hematoloji otomatik analizörlerinde rutin testleri çalıştırdım; sonuçları sisteme aktardım.</w:t>
      </w:r>
    </w:p>
    <w:p>
      <w:pPr>
        <w:spacing w:after="100" w:line="280" w:lineRule="auto"/>
      </w:pPr>
      <w:r>
        <w:rPr>
          <w:sz w:val="22"/>
          <w:rFonts w:ascii="Calibri" w:hAnsi="Calibri"/>
        </w:rPr>
        <w:t xml:space="preserve">- Cihaz kalibrasyonu, iç kalite kontrol çalışmaları ve sonuç onay süreçlerine katıldım.</w:t>
      </w:r>
    </w:p>
    <w:p>
      <w:pPr>
        <w:spacing w:after="100" w:line="280" w:lineRule="auto"/>
      </w:pPr>
      <w:r>
        <w:rPr>
          <w:sz w:val="22"/>
          <w:rFonts w:ascii="Calibri" w:hAnsi="Calibri"/>
        </w:rPr>
        <w:t xml:space="preserve">- Mikrobiyoloji biriminde ekim, boyama ve kültür takibi işlemlerini gerçekleştirdim.</w:t>
      </w:r>
    </w:p>
    <w:p>
      <w:pPr>
        <w:spacing w:after="100" w:line="280" w:lineRule="auto"/>
      </w:pPr>
      <w:r>
        <w:rPr>
          <w:sz w:val="22"/>
          <w:rFonts w:ascii="Calibri" w:hAnsi="Calibri"/>
        </w:rPr>
        <w:t xml:space="preserve">- Numune ret kriterlerini uyguladım; hatalı numuneleri belirleyip klinikle iletişim kurarak süreç iyileştirmesi yaptım.</w:t>
      </w:r>
    </w:p>
    <w:p>
      <w:pPr>
        <w:spacing w:after="100" w:line="280" w:lineRule="auto"/>
      </w:pPr>
      <w:r>
        <w:rPr>
          <w:sz w:val="22"/>
          <w:rFonts w:ascii="Calibri" w:hAnsi="Calibri"/>
        </w:rPr>
        <w:t xml:space="preserve">- Biyogüvenlik kuralları ve tıbbi atık yönetimi talimatlarına uygun çalıştım.</w:t>
      </w:r>
    </w:p>
    <w:p>
      <w:pPr>
        <w:spacing w:after="60"/>
      </w:pPr>
    </w:p>
    <w:p>
      <w:pPr>
        <w:spacing w:after="100" w:line="280" w:lineRule="auto"/>
      </w:pPr>
      <w:r>
        <w:rPr>
          <w:sz w:val="22"/>
          <w:rFonts w:ascii="Calibri" w:hAnsi="Calibri"/>
        </w:rPr>
        <w:t xml:space="preserve">[YIL] - [YIL] [KURUM] — [Staj / Önceki görev]</w:t>
      </w:r>
    </w:p>
    <w:p>
      <w:pPr>
        <w:spacing w:after="100" w:line="280" w:lineRule="auto"/>
      </w:pPr>
      <w:r>
        <w:rPr>
          <w:sz w:val="22"/>
          <w:rFonts w:ascii="Calibri" w:hAnsi="Calibri"/>
        </w:rPr>
        <w:t xml:space="preserve">- Laboratuvar stajı kapsamında numune alma, santrifüj ve temel manuel test uygulamalarında görev aldım.</w:t>
      </w:r>
    </w:p>
    <w:p>
      <w:pPr>
        <w:spacing w:after="60"/>
      </w:pPr>
    </w:p>
    <w:p>
      <w:pPr>
        <w:spacing w:after="100" w:line="280" w:lineRule="auto"/>
      </w:pPr>
      <w:r>
        <w:rPr>
          <w:sz w:val="22"/>
          <w:rFonts w:ascii="Calibri" w:hAnsi="Calibri"/>
        </w:rPr>
        <w:t xml:space="preserve">BECERİLER</w:t>
      </w:r>
    </w:p>
    <w:p>
      <w:pPr>
        <w:spacing w:after="100" w:line="280" w:lineRule="auto"/>
      </w:pPr>
      <w:r>
        <w:rPr>
          <w:sz w:val="22"/>
          <w:rFonts w:ascii="Calibri" w:hAnsi="Calibri"/>
        </w:rPr>
        <w:t xml:space="preserve">- Numune alma, kabul ve işleme süreçleri</w:t>
      </w:r>
    </w:p>
    <w:p>
      <w:pPr>
        <w:spacing w:after="100" w:line="280" w:lineRule="auto"/>
      </w:pPr>
      <w:r>
        <w:rPr>
          <w:sz w:val="22"/>
          <w:rFonts w:ascii="Calibri" w:hAnsi="Calibri"/>
        </w:rPr>
        <w:t xml:space="preserve">- Otomatik analizör, santrifüj, mikroskop ve otoklav kullanımı</w:t>
      </w:r>
    </w:p>
    <w:p>
      <w:pPr>
        <w:spacing w:after="100" w:line="280" w:lineRule="auto"/>
      </w:pPr>
      <w:r>
        <w:rPr>
          <w:sz w:val="22"/>
          <w:rFonts w:ascii="Calibri" w:hAnsi="Calibri"/>
        </w:rPr>
        <w:t xml:space="preserve">- Kalibrasyon, iç kalite kontrol ve cihaz bakım takibi</w:t>
      </w:r>
    </w:p>
    <w:p>
      <w:pPr>
        <w:spacing w:after="100" w:line="280" w:lineRule="auto"/>
      </w:pPr>
      <w:r>
        <w:rPr>
          <w:sz w:val="22"/>
          <w:rFonts w:ascii="Calibri" w:hAnsi="Calibri"/>
        </w:rPr>
        <w:t xml:space="preserve">- Laboratuvar bilgi sistemi (LIS/HIS) kullanımı</w:t>
      </w:r>
    </w:p>
    <w:p>
      <w:pPr>
        <w:spacing w:after="100" w:line="280" w:lineRule="auto"/>
      </w:pPr>
      <w:r>
        <w:rPr>
          <w:sz w:val="22"/>
          <w:rFonts w:ascii="Calibri" w:hAnsi="Calibri"/>
        </w:rPr>
        <w:t xml:space="preserve">- Biyogüvenlik ve enfeksiyon kontrolü</w:t>
      </w:r>
    </w:p>
    <w:p>
      <w:pPr>
        <w:spacing w:after="60"/>
      </w:pPr>
    </w:p>
    <w:p>
      <w:pPr>
        <w:spacing w:after="100" w:line="280" w:lineRule="auto"/>
      </w:pPr>
      <w:r>
        <w:rPr>
          <w:sz w:val="22"/>
          <w:rFonts w:ascii="Calibri" w:hAnsi="Calibri"/>
        </w:rPr>
        <w:t xml:space="preserve">SERTİFİKALAR</w:t>
      </w:r>
    </w:p>
    <w:p>
      <w:pPr>
        <w:spacing w:after="100" w:line="280" w:lineRule="auto"/>
      </w:pPr>
      <w:r>
        <w:rPr>
          <w:sz w:val="22"/>
          <w:rFonts w:ascii="Calibri" w:hAnsi="Calibri"/>
        </w:rPr>
        <w:t xml:space="preserve">- [Laboratuvar güvenliği / biyogüvenlik eğitimi] — [YIL]</w:t>
      </w:r>
    </w:p>
    <w:p>
      <w:pPr>
        <w:spacing w:after="100" w:line="280" w:lineRule="auto"/>
      </w:pPr>
      <w:r>
        <w:rPr>
          <w:sz w:val="22"/>
          <w:rFonts w:ascii="Calibri" w:hAnsi="Calibri"/>
        </w:rPr>
        <w:t xml:space="preserve">- İlk yardım sertifikası — [YIL]</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